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6B" w:rsidRPr="00F826A6" w:rsidRDefault="004A596B" w:rsidP="007B189E">
      <w:pPr>
        <w:rPr>
          <w:sz w:val="24"/>
        </w:rPr>
      </w:pPr>
    </w:p>
    <w:p w:rsidR="004A596B" w:rsidRPr="00F826A6" w:rsidRDefault="00B163A7" w:rsidP="007B189E">
      <w:pPr>
        <w:rPr>
          <w:sz w:val="24"/>
        </w:rPr>
      </w:pPr>
      <w:r w:rsidRPr="000F25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-472440</wp:posOffset>
                </wp:positionV>
                <wp:extent cx="2447925" cy="4572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6.65pt;margin-top:-37.2pt;width:192.75pt;height:36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lRgw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" stroked="f">
                <v:textbox>
                  <w:txbxContent>
                    <w:p w:rsidR="00D35C5C" w:rsidRPr="00203281" w:rsidRDefault="00D35C5C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  <w:r w:rsidR="004A596B" w:rsidRPr="000F25D1">
        <w:rPr>
          <w:rFonts w:hint="eastAsia"/>
          <w:sz w:val="24"/>
        </w:rPr>
        <w:t>（様式第１</w:t>
      </w:r>
      <w:r w:rsidR="00772CA8" w:rsidRPr="000F25D1">
        <w:rPr>
          <w:rFonts w:hint="eastAsia"/>
          <w:sz w:val="24"/>
        </w:rPr>
        <w:t>１</w:t>
      </w:r>
      <w:r w:rsidR="004A596B" w:rsidRPr="000F25D1">
        <w:rPr>
          <w:rFonts w:hint="eastAsia"/>
          <w:sz w:val="24"/>
        </w:rPr>
        <w:t>－１）</w:t>
      </w:r>
    </w:p>
    <w:p w:rsidR="004A596B" w:rsidRPr="00D35C5C" w:rsidRDefault="00D35C5C" w:rsidP="00D35C5C">
      <w:pPr>
        <w:autoSpaceDE w:val="0"/>
        <w:autoSpaceDN w:val="0"/>
        <w:adjustRightInd w:val="0"/>
        <w:jc w:val="right"/>
        <w:rPr>
          <w:rFonts w:ascii="ＭＳ 明朝" w:eastAsia="SimSun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4A596B" w:rsidRPr="00F826A6" w:rsidRDefault="004A596B" w:rsidP="007B189E">
      <w:pPr>
        <w:rPr>
          <w:sz w:val="24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Pr="00F826A6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4A596B" w:rsidRPr="00F826A6" w:rsidRDefault="004A596B" w:rsidP="004A596B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772CA8" w:rsidRDefault="00AD34FA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4A596B" w:rsidRPr="00340234">
        <w:rPr>
          <w:rFonts w:ascii="ＭＳ 明朝" w:hAnsi="ＭＳ 明朝" w:hint="eastAsia"/>
          <w:sz w:val="24"/>
          <w:szCs w:val="24"/>
        </w:rPr>
        <w:t>交付要綱</w:t>
      </w:r>
      <w:r w:rsidR="00772CA8" w:rsidRPr="000F25D1">
        <w:rPr>
          <w:rFonts w:ascii="ＭＳ 明朝" w:hAnsi="ＭＳ 明朝" w:hint="eastAsia"/>
          <w:sz w:val="24"/>
          <w:szCs w:val="24"/>
        </w:rPr>
        <w:t>【追加公募分】</w:t>
      </w:r>
      <w:r w:rsidR="004A596B" w:rsidRPr="000F25D1">
        <w:rPr>
          <w:rFonts w:ascii="ＭＳ 明朝" w:hAnsi="ＭＳ 明朝" w:hint="eastAsia"/>
          <w:sz w:val="24"/>
          <w:szCs w:val="24"/>
        </w:rPr>
        <w:t>第</w:t>
      </w:r>
      <w:r w:rsidR="00E10944" w:rsidRPr="00F826A6">
        <w:rPr>
          <w:rFonts w:ascii="ＭＳ 明朝" w:hAnsi="ＭＳ 明朝" w:hint="eastAsia"/>
          <w:sz w:val="24"/>
          <w:szCs w:val="24"/>
        </w:rPr>
        <w:t>２</w:t>
      </w:r>
      <w:r w:rsidR="00EC256F">
        <w:rPr>
          <w:rFonts w:ascii="ＭＳ 明朝" w:hAnsi="ＭＳ 明朝" w:hint="eastAsia"/>
          <w:sz w:val="24"/>
          <w:szCs w:val="24"/>
        </w:rPr>
        <w:t>３</w:t>
      </w:r>
      <w:r w:rsidR="00E10944" w:rsidRPr="00F826A6">
        <w:rPr>
          <w:rFonts w:ascii="ＭＳ 明朝" w:hAnsi="ＭＳ 明朝" w:hint="eastAsia"/>
          <w:sz w:val="24"/>
          <w:szCs w:val="24"/>
        </w:rPr>
        <w:t>条第１項に定める処分制限額以上の</w:t>
      </w:r>
    </w:p>
    <w:p w:rsidR="007B189E" w:rsidRPr="00F826A6" w:rsidRDefault="00E10944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E1094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</w:t>
      </w:r>
      <w:proofErr w:type="gramStart"/>
      <w:r w:rsidRPr="00EF0A81">
        <w:rPr>
          <w:rFonts w:ascii="ＭＳ 明朝" w:hAnsi="ＭＳ 明朝" w:hint="eastAsia"/>
          <w:sz w:val="24"/>
          <w:szCs w:val="24"/>
        </w:rPr>
        <w:t>こ</w:t>
      </w:r>
      <w:proofErr w:type="gramEnd"/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B163A7" w:rsidP="00E10944">
      <w:pPr>
        <w:rPr>
          <w:sz w:val="24"/>
        </w:rPr>
      </w:pPr>
      <w:r w:rsidRPr="000F25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-462915</wp:posOffset>
                </wp:positionV>
                <wp:extent cx="2447925" cy="45720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-7.4pt;margin-top:-36.45pt;width:192.75pt;height:36pt;z-index:251662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" stroked="f">
                <v:textbox>
                  <w:txbxContent>
                    <w:p w:rsidR="00D35C5C" w:rsidRPr="00203281" w:rsidRDefault="00D35C5C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0F25D1">
        <w:rPr>
          <w:rFonts w:hint="eastAsia"/>
          <w:sz w:val="24"/>
        </w:rPr>
        <w:t>（様式第１</w:t>
      </w:r>
      <w:r w:rsidR="00772CA8" w:rsidRPr="000F25D1">
        <w:rPr>
          <w:rFonts w:hint="eastAsia"/>
          <w:sz w:val="24"/>
        </w:rPr>
        <w:t>１</w:t>
      </w:r>
      <w:r w:rsidR="00E10944" w:rsidRPr="000F25D1">
        <w:rPr>
          <w:rFonts w:hint="eastAsia"/>
          <w:sz w:val="24"/>
        </w:rPr>
        <w:t>－２）</w:t>
      </w:r>
    </w:p>
    <w:p w:rsidR="00D35C5C" w:rsidRDefault="00D35C5C" w:rsidP="00D35C5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取得財産等管理明細表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E10944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E10944" w:rsidRPr="00F826A6" w:rsidRDefault="00E10944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E10944" w:rsidRPr="00F826A6" w:rsidTr="00071E3A"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E10944" w:rsidRPr="00F826A6" w:rsidRDefault="00E10944" w:rsidP="00071E3A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772CA8" w:rsidRPr="000F25D1" w:rsidRDefault="00AD34FA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E10944" w:rsidRPr="00340234">
        <w:rPr>
          <w:rFonts w:ascii="ＭＳ 明朝" w:hAnsi="ＭＳ 明朝" w:hint="eastAsia"/>
          <w:sz w:val="24"/>
          <w:szCs w:val="24"/>
        </w:rPr>
        <w:t>交付</w:t>
      </w:r>
      <w:r w:rsidR="00E10944" w:rsidRPr="000F25D1">
        <w:rPr>
          <w:rFonts w:ascii="ＭＳ 明朝" w:hAnsi="ＭＳ 明朝" w:hint="eastAsia"/>
          <w:sz w:val="24"/>
          <w:szCs w:val="24"/>
        </w:rPr>
        <w:t>要綱</w:t>
      </w:r>
      <w:r w:rsidR="00772CA8" w:rsidRPr="000F25D1">
        <w:rPr>
          <w:rFonts w:ascii="ＭＳ 明朝" w:hAnsi="ＭＳ 明朝" w:hint="eastAsia"/>
          <w:sz w:val="24"/>
          <w:szCs w:val="24"/>
        </w:rPr>
        <w:t>【追加公募分】</w:t>
      </w:r>
      <w:r w:rsidR="00E10944" w:rsidRPr="000F25D1">
        <w:rPr>
          <w:rFonts w:ascii="ＭＳ 明朝" w:hAnsi="ＭＳ 明朝" w:hint="eastAsia"/>
          <w:sz w:val="24"/>
          <w:szCs w:val="24"/>
        </w:rPr>
        <w:t>第</w:t>
      </w:r>
      <w:r w:rsidR="004D7393" w:rsidRPr="000F25D1">
        <w:rPr>
          <w:rFonts w:ascii="ＭＳ 明朝" w:hAnsi="ＭＳ 明朝" w:hint="eastAsia"/>
          <w:sz w:val="24"/>
          <w:szCs w:val="24"/>
        </w:rPr>
        <w:t>２</w:t>
      </w:r>
      <w:r w:rsidR="00EC256F" w:rsidRPr="000F25D1">
        <w:rPr>
          <w:rFonts w:ascii="ＭＳ 明朝" w:hAnsi="ＭＳ 明朝" w:hint="eastAsia"/>
          <w:sz w:val="24"/>
          <w:szCs w:val="24"/>
        </w:rPr>
        <w:t>３</w:t>
      </w:r>
      <w:r w:rsidR="00E10944" w:rsidRPr="000F25D1">
        <w:rPr>
          <w:rFonts w:ascii="ＭＳ 明朝" w:hAnsi="ＭＳ 明朝" w:hint="eastAsia"/>
          <w:sz w:val="24"/>
          <w:szCs w:val="24"/>
        </w:rPr>
        <w:t>条第１項に定める処分制限額以上の</w:t>
      </w:r>
    </w:p>
    <w:p w:rsidR="00E10944" w:rsidRPr="000F25D1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0F25D1">
        <w:rPr>
          <w:rFonts w:ascii="ＭＳ 明朝" w:hAnsi="ＭＳ 明朝" w:hint="eastAsia"/>
          <w:sz w:val="24"/>
          <w:szCs w:val="24"/>
        </w:rPr>
        <w:t>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0F25D1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</w:t>
      </w:r>
      <w:r w:rsidRPr="00F826A6">
        <w:rPr>
          <w:rFonts w:ascii="ＭＳ 明朝" w:hAnsi="ＭＳ 明朝" w:hint="eastAsia"/>
          <w:sz w:val="24"/>
          <w:szCs w:val="24"/>
        </w:rPr>
        <w:t>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874A51" w:rsidRPr="00EF0A81" w:rsidRDefault="00874A51" w:rsidP="00874A51">
      <w:pPr>
        <w:pStyle w:val="a3"/>
        <w:ind w:firstLineChars="300" w:firstLine="73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４．共同事業の場合は、記載する財産ごとに、「備考」欄に所有者名を記載の</w:t>
      </w:r>
      <w:proofErr w:type="gramStart"/>
      <w:r w:rsidRPr="00EF0A81">
        <w:rPr>
          <w:rFonts w:ascii="ＭＳ 明朝" w:hAnsi="ＭＳ 明朝" w:hint="eastAsia"/>
          <w:sz w:val="24"/>
          <w:szCs w:val="24"/>
        </w:rPr>
        <w:t>こ</w:t>
      </w:r>
      <w:proofErr w:type="gramEnd"/>
    </w:p>
    <w:p w:rsidR="00874A51" w:rsidRDefault="00874A51" w:rsidP="00874A51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24"/>
          <w:szCs w:val="24"/>
        </w:rPr>
        <w:t>と。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E10944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35" w:rsidRDefault="00D81D35" w:rsidP="00C77227">
      <w:r>
        <w:separator/>
      </w:r>
    </w:p>
  </w:endnote>
  <w:endnote w:type="continuationSeparator" w:id="0">
    <w:p w:rsidR="00D81D35" w:rsidRDefault="00D81D3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35" w:rsidRDefault="00D81D35" w:rsidP="00C77227">
      <w:r>
        <w:separator/>
      </w:r>
    </w:p>
  </w:footnote>
  <w:footnote w:type="continuationSeparator" w:id="0">
    <w:p w:rsidR="00D81D35" w:rsidRDefault="00D81D3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08F3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2F45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4866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33815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E77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54FD7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B7095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14F4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10B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1D35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93C2-E89A-499A-8249-8B8A969B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2</cp:revision>
  <cp:lastPrinted>2017-04-12T13:13:00Z</cp:lastPrinted>
  <dcterms:created xsi:type="dcterms:W3CDTF">2017-09-12T04:29:00Z</dcterms:created>
  <dcterms:modified xsi:type="dcterms:W3CDTF">2017-09-12T04:29:00Z</dcterms:modified>
</cp:coreProperties>
</file>