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17" w:rsidRPr="00892EC9" w:rsidRDefault="00EE0B17" w:rsidP="00892EC9">
      <w:pPr>
        <w:ind w:leftChars="100" w:left="430" w:hangingChars="100" w:hanging="22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（様式６）</w:t>
      </w:r>
    </w:p>
    <w:p w:rsidR="00EE0B17" w:rsidRPr="00892EC9" w:rsidRDefault="00EE0B17" w:rsidP="002F756E">
      <w:pPr>
        <w:widowControl/>
        <w:wordWrap w:val="0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平成２</w:t>
      </w:r>
      <w:r w:rsidR="00CA45F1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　　月　　　日</w:t>
      </w:r>
    </w:p>
    <w:p w:rsidR="00EE0B17" w:rsidRPr="00892EC9" w:rsidRDefault="00D87BE5" w:rsidP="00EE0B17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全国商工会連合会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  <w:r w:rsidR="005A799D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会長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殿</w:t>
      </w:r>
    </w:p>
    <w:p w:rsidR="00EE0B17" w:rsidRPr="00892EC9" w:rsidRDefault="00EE0B17" w:rsidP="00892EC9">
      <w:pPr>
        <w:overflowPunct w:val="0"/>
        <w:adjustRightInd w:val="0"/>
        <w:ind w:firstLineChars="2200" w:firstLine="484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</w:p>
    <w:p w:rsidR="00CA45F1" w:rsidRPr="00892EC9" w:rsidRDefault="00EE0B17" w:rsidP="00892EC9">
      <w:pPr>
        <w:overflowPunct w:val="0"/>
        <w:adjustRightInd w:val="0"/>
        <w:ind w:right="1200" w:firstLineChars="1900" w:firstLine="418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住　　　所</w:t>
      </w:r>
      <w:r w:rsidR="00CA45F1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</w:p>
    <w:p w:rsidR="00CA45F1" w:rsidRPr="00892EC9" w:rsidRDefault="00E26091" w:rsidP="002F756E">
      <w:pPr>
        <w:overflowPunct w:val="0"/>
        <w:adjustRightInd w:val="0"/>
        <w:ind w:right="1200"/>
        <w:textAlignment w:val="baseline"/>
        <w:rPr>
          <w:color w:val="000000" w:themeColor="text1"/>
          <w:sz w:val="22"/>
          <w:lang w:eastAsia="zh-CN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　　　　　　　　　　　　　　　　　</w:t>
      </w:r>
      <w:r w:rsidR="006246EC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名　　　称</w:t>
      </w:r>
      <w:r w:rsidR="00CA45F1" w:rsidRPr="00892EC9">
        <w:rPr>
          <w:rFonts w:hint="eastAsia"/>
          <w:color w:val="000000" w:themeColor="text1"/>
          <w:sz w:val="22"/>
          <w:lang w:eastAsia="zh-CN"/>
        </w:rPr>
        <w:t xml:space="preserve">　　　　　　</w:t>
      </w:r>
    </w:p>
    <w:p w:rsidR="00EE0B17" w:rsidRPr="00892EC9" w:rsidRDefault="00E26091" w:rsidP="002F756E">
      <w:pPr>
        <w:overflowPunct w:val="0"/>
        <w:adjustRightInd w:val="0"/>
        <w:ind w:right="24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　　　　　　　　　　　　　　　　　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代表者の役職・氏名　　　</w:t>
      </w:r>
      <w:r w:rsidR="00EE0B17" w:rsidRPr="00892EC9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 </w:t>
      </w:r>
      <w:r w:rsidR="00CA45F1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印</w:t>
      </w:r>
    </w:p>
    <w:p w:rsidR="00EE0B17" w:rsidRPr="00892EC9" w:rsidRDefault="00EE0B17" w:rsidP="00EE0B17">
      <w:pPr>
        <w:widowControl/>
        <w:jc w:val="right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</w:p>
    <w:p w:rsidR="006B64F1" w:rsidRPr="00671AAB" w:rsidRDefault="006B64F1" w:rsidP="006B64F1">
      <w:pPr>
        <w:widowControl/>
        <w:jc w:val="center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「従業員の処遇改善の取り組み」に関する報告書</w:t>
      </w:r>
    </w:p>
    <w:p w:rsidR="006B64F1" w:rsidRPr="00671AAB" w:rsidRDefault="006B64F1" w:rsidP="00EE0B17">
      <w:pPr>
        <w:widowControl/>
        <w:jc w:val="right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B64F1" w:rsidRPr="00671AAB" w:rsidTr="006B64F1">
        <w:tc>
          <w:tcPr>
            <w:tcW w:w="8720" w:type="dxa"/>
          </w:tcPr>
          <w:p w:rsidR="006B64F1" w:rsidRPr="00671AAB" w:rsidRDefault="006B64F1" w:rsidP="00035C37">
            <w:pPr>
              <w:overflowPunct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従業員の給与総額を上げた（または上げる）事業者、もしくは従業員の処遇改善に取り組む事業者は、</w:t>
            </w:r>
            <w:r w:rsidR="00035C37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要件に合致すると認められた場合、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審査時に加点します</w:t>
            </w:r>
            <w:r w:rsidR="006C1B98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。</w:t>
            </w:r>
          </w:p>
          <w:p w:rsidR="006B64F1" w:rsidRPr="00671AAB" w:rsidRDefault="007934DF" w:rsidP="002C5C24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="006B64F1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以下のいずれかの取組を行っている場合は、該当箇所に</w:t>
            </w:r>
            <w:r w:rsidR="006B64F1" w:rsidRPr="00671AAB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☑を付し、その内容を具体的に説明するとともに、研修の実施、賃金アップの比較等の証拠書類（領収書</w:t>
            </w:r>
            <w:r w:rsidR="00F44136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の写し</w:t>
            </w:r>
            <w:r w:rsidR="006B64F1" w:rsidRPr="00671AAB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、賃金台帳</w:t>
            </w:r>
            <w:r w:rsidR="00F44136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の写し</w:t>
            </w:r>
            <w:r w:rsidR="006B64F1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、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賃上げの従業員への表明を証する書類</w:t>
            </w:r>
            <w:r w:rsidR="00F44136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の写し</w:t>
            </w:r>
            <w:r w:rsidR="006B64F1" w:rsidRPr="00671AAB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等）を添付書類として提出してください。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＊該当しない場合には、本紙の提出は不要です。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</w:tbl>
    <w:p w:rsidR="006B64F1" w:rsidRPr="00671AAB" w:rsidRDefault="00C97C7B" w:rsidP="002F756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※以下の各年については、暦年の12か月間でも、決算期ベースの事業年（または事業年度）の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>12か月間をもとに算出しても構いません。</w:t>
      </w:r>
    </w:p>
    <w:p w:rsidR="0050289F" w:rsidRPr="00671AAB" w:rsidRDefault="0050289F" w:rsidP="002F756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※以下の欄に記入する「給与支給総額」は、時間外手当等は除いて算定・計上してください。</w:t>
      </w:r>
    </w:p>
    <w:p w:rsidR="0050289F" w:rsidRPr="00671AAB" w:rsidRDefault="0050289F" w:rsidP="002F756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（「</w:t>
      </w:r>
      <w:r w:rsidRPr="00671AAB">
        <w:rPr>
          <w:rFonts w:hint="eastAsia"/>
        </w:rPr>
        <w:t>給与支給総額」</w:t>
      </w:r>
      <w:r w:rsidR="003762F9" w:rsidRPr="00671AAB">
        <w:rPr>
          <w:rFonts w:hint="eastAsia"/>
        </w:rPr>
        <w:t>に</w:t>
      </w:r>
      <w:r w:rsidRPr="00671AAB">
        <w:rPr>
          <w:rFonts w:hint="eastAsia"/>
        </w:rPr>
        <w:t>含まれない手当等の</w:t>
      </w:r>
      <w:r w:rsidR="003762F9" w:rsidRPr="00671AAB">
        <w:rPr>
          <w:rFonts w:hint="eastAsia"/>
        </w:rPr>
        <w:t>条件の</w:t>
      </w:r>
      <w:r w:rsidRPr="00671AAB">
        <w:rPr>
          <w:rFonts w:hint="eastAsia"/>
        </w:rPr>
        <w:t>詳細は公募要</w:t>
      </w:r>
      <w:r w:rsidRPr="004C45C6">
        <w:rPr>
          <w:rFonts w:asciiTheme="minorEastAsia" w:hAnsiTheme="minorEastAsia" w:hint="eastAsia"/>
        </w:rPr>
        <w:t>領</w:t>
      </w:r>
      <w:r w:rsidRPr="004C45C6">
        <w:rPr>
          <w:rFonts w:asciiTheme="minorEastAsia" w:hAnsiTheme="minorEastAsia"/>
        </w:rPr>
        <w:t>P.</w:t>
      </w:r>
      <w:r w:rsidR="004C45C6" w:rsidRPr="004C45C6">
        <w:rPr>
          <w:rFonts w:asciiTheme="minorEastAsia" w:hAnsiTheme="minorEastAsia" w:hint="eastAsia"/>
        </w:rPr>
        <w:t>54</w:t>
      </w:r>
      <w:r w:rsidRPr="004C45C6">
        <w:rPr>
          <w:rFonts w:asciiTheme="minorEastAsia" w:hAnsiTheme="minorEastAsia" w:hint="eastAsia"/>
        </w:rPr>
        <w:t>をご</w:t>
      </w:r>
      <w:r w:rsidRPr="00671AAB">
        <w:rPr>
          <w:rFonts w:hint="eastAsia"/>
        </w:rPr>
        <w:t>確認ください。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:rsidR="00C97C7B" w:rsidRPr="00671AAB" w:rsidRDefault="00C97C7B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:rsidR="006B64F1" w:rsidRPr="00671AAB" w:rsidRDefault="006B64F1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□　①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平成２７年の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企業による従業員向けの教育訓練費支出総額（外部研修費用、資格取得・技能検定の受検料、定時制高校や大学の授業料などに対する企業による補助総額）が給与支給総額の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％以上である企業</w:t>
      </w:r>
    </w:p>
    <w:p w:rsidR="00C97C7B" w:rsidRPr="00671AAB" w:rsidRDefault="00C97C7B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①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 xml:space="preserve">-(a)平成２７年の給与支給総額：　　　　　　　　　</w:t>
      </w:r>
      <w:r w:rsidR="0098117C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 xml:space="preserve">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円</w:t>
      </w:r>
    </w:p>
    <w:p w:rsidR="00C97C7B" w:rsidRPr="00671AAB" w:rsidRDefault="00C97C7B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①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-(b)平成２７年の</w:t>
      </w:r>
      <w:r w:rsidR="0098117C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教育訓練費支出総額：　　　　　　　　円</w:t>
      </w:r>
    </w:p>
    <w:p w:rsidR="0098117C" w:rsidRPr="00671AAB" w:rsidRDefault="0098117C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:rsidR="006B64F1" w:rsidRPr="00671AAB" w:rsidRDefault="006B64F1" w:rsidP="006B64F1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□　②以下のいずれも満たす賃上げを実施している企業</w:t>
      </w:r>
    </w:p>
    <w:p w:rsidR="006B64F1" w:rsidRPr="00671AAB" w:rsidRDefault="006B64F1" w:rsidP="006B64F1">
      <w:pPr>
        <w:overflowPunct w:val="0"/>
        <w:adjustRightInd w:val="0"/>
        <w:ind w:firstLineChars="400" w:firstLine="88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・平成２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７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年の給与支給総額が、平成２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６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年と比較して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％以上増加</w:t>
      </w:r>
    </w:p>
    <w:p w:rsidR="006B64F1" w:rsidRPr="00671AAB" w:rsidRDefault="006B64F1" w:rsidP="006B64F1">
      <w:pPr>
        <w:overflowPunct w:val="0"/>
        <w:adjustRightInd w:val="0"/>
        <w:ind w:firstLineChars="400" w:firstLine="88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・平成２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年の給与支給総額を、平成２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７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年と比較して増加させる計画</w:t>
      </w:r>
    </w:p>
    <w:p w:rsidR="0098117C" w:rsidRPr="00671AAB" w:rsidRDefault="0098117C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②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-(a)平成２６年の給与支給総額：　　　　　　　　　　　円</w:t>
      </w:r>
    </w:p>
    <w:p w:rsidR="0050289F" w:rsidRPr="00671AAB" w:rsidRDefault="0098117C" w:rsidP="0050289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②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-(b)平成２７年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の給与支給総額：　　　　　　　　　　　円</w:t>
      </w:r>
    </w:p>
    <w:p w:rsidR="0098117C" w:rsidRPr="00671AAB" w:rsidRDefault="0050289F" w:rsidP="0050289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②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-(c)平成２８年の給与支給総額（</w:t>
      </w:r>
      <w:r w:rsidR="00266A4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計画</w:t>
      </w:r>
      <w:r w:rsidR="00EC20C6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値</w:t>
      </w:r>
      <w:r w:rsidR="00EC20C6"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）：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 xml:space="preserve">　　　　　　円</w:t>
      </w:r>
    </w:p>
    <w:p w:rsidR="0050289F" w:rsidRPr="00671AAB" w:rsidRDefault="0050289F" w:rsidP="0050289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:rsidR="006B64F1" w:rsidRPr="00671AAB" w:rsidRDefault="006B64F1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□　③平成２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年の給与支給総額を、平成２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７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年と比較して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％以上増加させる計画を有し、従業員に表明している企業</w:t>
      </w:r>
    </w:p>
    <w:p w:rsidR="0050289F" w:rsidRPr="00671AAB" w:rsidRDefault="0050289F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③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-(a)平成２７年の給与支給総額：　　　　　　　　　　　円</w:t>
      </w:r>
    </w:p>
    <w:p w:rsidR="0050289F" w:rsidRPr="00671AAB" w:rsidRDefault="0050289F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③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-(b)平成２８年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の給与支給総額（</w:t>
      </w:r>
      <w:r w:rsidR="00266A4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計画</w:t>
      </w:r>
      <w:r w:rsidR="00EC20C6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値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）：　　　　　　　円</w:t>
      </w:r>
    </w:p>
    <w:p w:rsidR="006B64F1" w:rsidRPr="00671AAB" w:rsidRDefault="006B64F1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B64F1" w:rsidRPr="00671AAB" w:rsidTr="005E6C81">
        <w:trPr>
          <w:trHeight w:val="793"/>
        </w:trPr>
        <w:tc>
          <w:tcPr>
            <w:tcW w:w="8702" w:type="dxa"/>
          </w:tcPr>
          <w:p w:rsidR="006B64F1" w:rsidRPr="00671AAB" w:rsidRDefault="006B64F1" w:rsidP="006B64F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u w:val="double"/>
              </w:rPr>
            </w:pP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u w:val="double"/>
              </w:rPr>
              <w:t>具体的な取組内容について</w:t>
            </w:r>
          </w:p>
          <w:p w:rsidR="005E6C81" w:rsidRPr="005E6C81" w:rsidRDefault="005E6C81" w:rsidP="006B64F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</w:pPr>
          </w:p>
        </w:tc>
      </w:tr>
    </w:tbl>
    <w:p w:rsidR="00892EC9" w:rsidRPr="005E6C81" w:rsidRDefault="00892EC9" w:rsidP="005E6C81">
      <w:pPr>
        <w:widowControl/>
        <w:ind w:right="960"/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</w:pPr>
      <w:bookmarkStart w:id="0" w:name="_GoBack"/>
      <w:bookmarkEnd w:id="0"/>
    </w:p>
    <w:sectPr w:rsidR="00892EC9" w:rsidRPr="005E6C81" w:rsidSect="001D2804">
      <w:footerReference w:type="default" r:id="rId8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C6" w:rsidRDefault="00912FC6" w:rsidP="008C07F8">
      <w:r>
        <w:separator/>
      </w:r>
    </w:p>
  </w:endnote>
  <w:endnote w:type="continuationSeparator" w:id="0">
    <w:p w:rsidR="00912FC6" w:rsidRDefault="00912FC6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78" w:rsidRDefault="00E77778">
    <w:pPr>
      <w:pStyle w:val="af"/>
      <w:jc w:val="center"/>
    </w:pPr>
  </w:p>
  <w:p w:rsidR="00E77778" w:rsidRDefault="00E77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C6" w:rsidRDefault="00912FC6" w:rsidP="008C07F8">
      <w:r>
        <w:separator/>
      </w:r>
    </w:p>
  </w:footnote>
  <w:footnote w:type="continuationSeparator" w:id="0">
    <w:p w:rsidR="00912FC6" w:rsidRDefault="00912FC6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E9A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0704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E6C81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076C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2FC6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5F73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1D9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EB7"/>
    <w:rsid w:val="00FE60D7"/>
    <w:rsid w:val="00FE7B57"/>
    <w:rsid w:val="00FF01ED"/>
    <w:rsid w:val="00FF1E57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2663-E0EA-4474-8BA4-D3FF4D0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2016-02-26T00:15:00Z</dcterms:created>
  <dcterms:modified xsi:type="dcterms:W3CDTF">2016-02-26T04:42:00Z</dcterms:modified>
</cp:coreProperties>
</file>